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4A" w:rsidRPr="00A2713F" w:rsidRDefault="0030364A" w:rsidP="0030364A">
      <w:pPr>
        <w:jc w:val="center"/>
        <w:rPr>
          <w:rFonts w:asciiTheme="majorHAnsi" w:hAnsiTheme="majorHAnsi" w:cstheme="majorHAnsi"/>
          <w:b/>
          <w:sz w:val="28"/>
          <w:szCs w:val="28"/>
          <w:lang w:val="en-US"/>
        </w:rPr>
      </w:pPr>
      <w:r w:rsidRPr="00A2713F">
        <w:rPr>
          <w:rFonts w:asciiTheme="majorHAnsi" w:hAnsiTheme="majorHAnsi" w:cstheme="majorHAnsi"/>
          <w:b/>
          <w:sz w:val="28"/>
          <w:szCs w:val="28"/>
          <w:lang w:val="en-US"/>
        </w:rPr>
        <w:t xml:space="preserve">GDCD 12 </w:t>
      </w:r>
      <w:r>
        <w:rPr>
          <w:rFonts w:asciiTheme="majorHAnsi" w:hAnsiTheme="majorHAnsi" w:cstheme="majorHAnsi"/>
          <w:b/>
          <w:sz w:val="28"/>
          <w:szCs w:val="28"/>
          <w:lang w:val="en-US"/>
        </w:rPr>
        <w:t>-</w:t>
      </w:r>
      <w:r w:rsidRPr="00A2713F">
        <w:rPr>
          <w:rFonts w:asciiTheme="majorHAnsi" w:hAnsiTheme="majorHAnsi" w:cstheme="majorHAnsi"/>
          <w:b/>
          <w:sz w:val="28"/>
          <w:szCs w:val="28"/>
          <w:lang w:val="en-US"/>
        </w:rPr>
        <w:t xml:space="preserve"> Bài 9.</w:t>
      </w:r>
    </w:p>
    <w:p w:rsidR="0030364A" w:rsidRDefault="0030364A" w:rsidP="0030364A">
      <w:pPr>
        <w:jc w:val="center"/>
        <w:rPr>
          <w:rFonts w:asciiTheme="majorHAnsi" w:hAnsiTheme="majorHAnsi" w:cstheme="majorHAnsi"/>
          <w:b/>
          <w:sz w:val="28"/>
          <w:szCs w:val="28"/>
          <w:lang w:val="en-US"/>
        </w:rPr>
      </w:pPr>
      <w:r w:rsidRPr="00A2713F">
        <w:rPr>
          <w:rFonts w:asciiTheme="majorHAnsi" w:hAnsiTheme="majorHAnsi" w:cstheme="majorHAnsi"/>
          <w:b/>
          <w:sz w:val="28"/>
          <w:szCs w:val="28"/>
          <w:lang w:val="en-US"/>
        </w:rPr>
        <w:t>PHÁP LUẬT VỚI SỰ PHÁT TRIỂN BỀN VỮNG CỦA ĐẤT NƯỚC</w:t>
      </w:r>
    </w:p>
    <w:p w:rsidR="0030364A" w:rsidRDefault="0030364A" w:rsidP="0030364A">
      <w:pPr>
        <w:pStyle w:val="ListParagraph"/>
        <w:numPr>
          <w:ilvl w:val="0"/>
          <w:numId w:val="1"/>
        </w:numPr>
        <w:jc w:val="both"/>
        <w:rPr>
          <w:rFonts w:asciiTheme="majorHAnsi" w:hAnsiTheme="majorHAnsi" w:cstheme="majorHAnsi"/>
          <w:b/>
          <w:sz w:val="28"/>
          <w:szCs w:val="28"/>
          <w:lang w:val="en-US"/>
        </w:rPr>
      </w:pPr>
      <w:r>
        <w:rPr>
          <w:rFonts w:asciiTheme="majorHAnsi" w:hAnsiTheme="majorHAnsi" w:cstheme="majorHAnsi"/>
          <w:b/>
          <w:sz w:val="28"/>
          <w:szCs w:val="28"/>
          <w:lang w:val="en-US"/>
        </w:rPr>
        <w:t>NỘI DUNG KIẾN THỨC GIẢM TẢI</w:t>
      </w:r>
    </w:p>
    <w:p w:rsidR="0030364A" w:rsidRDefault="0030364A" w:rsidP="0030364A">
      <w:pPr>
        <w:pStyle w:val="ListParagraph"/>
        <w:numPr>
          <w:ilvl w:val="0"/>
          <w:numId w:val="2"/>
        </w:numPr>
        <w:jc w:val="both"/>
        <w:rPr>
          <w:rFonts w:asciiTheme="majorHAnsi" w:hAnsiTheme="majorHAnsi" w:cstheme="majorHAnsi"/>
          <w:sz w:val="28"/>
          <w:szCs w:val="28"/>
          <w:lang w:val="en-US"/>
        </w:rPr>
      </w:pPr>
      <w:r w:rsidRPr="00123E08">
        <w:rPr>
          <w:rFonts w:asciiTheme="majorHAnsi" w:hAnsiTheme="majorHAnsi" w:cstheme="majorHAnsi"/>
          <w:sz w:val="28"/>
          <w:szCs w:val="28"/>
          <w:lang w:val="en-US"/>
        </w:rPr>
        <w:t>Vai trò của pháp luật với sự phát triển bền vững của đất nước</w:t>
      </w:r>
    </w:p>
    <w:p w:rsidR="0030364A" w:rsidRDefault="0030364A" w:rsidP="0030364A">
      <w:pPr>
        <w:pStyle w:val="ListParagraph"/>
        <w:numPr>
          <w:ilvl w:val="0"/>
          <w:numId w:val="2"/>
        </w:numPr>
        <w:jc w:val="both"/>
        <w:rPr>
          <w:rFonts w:asciiTheme="majorHAnsi" w:hAnsiTheme="majorHAnsi" w:cstheme="majorHAnsi"/>
          <w:sz w:val="28"/>
          <w:szCs w:val="28"/>
          <w:lang w:val="en-US"/>
        </w:rPr>
      </w:pPr>
      <w:r>
        <w:rPr>
          <w:rFonts w:asciiTheme="majorHAnsi" w:hAnsiTheme="majorHAnsi" w:cstheme="majorHAnsi"/>
          <w:sz w:val="28"/>
          <w:szCs w:val="28"/>
          <w:lang w:val="en-US"/>
        </w:rPr>
        <w:t>Nội dung cơ bản của pháp luật về sự phát triển bền vững của đất nước</w:t>
      </w:r>
    </w:p>
    <w:p w:rsidR="0030364A" w:rsidRDefault="0030364A" w:rsidP="0030364A">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b) Nội dung cơ bản của pháp luật về phát triển văn hóa</w:t>
      </w:r>
    </w:p>
    <w:p w:rsidR="0030364A" w:rsidRDefault="0030364A" w:rsidP="0030364A">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d) Nội dung cơ bản của pháp luật về bảo vệ môi trường</w:t>
      </w:r>
    </w:p>
    <w:p w:rsidR="0030364A" w:rsidRDefault="0030364A" w:rsidP="0030364A">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e) Nội dung cơ bản của pháp luật về quốc phòng, an ninh</w:t>
      </w:r>
    </w:p>
    <w:p w:rsidR="0030364A" w:rsidRDefault="0030364A" w:rsidP="0030364A">
      <w:pPr>
        <w:pStyle w:val="ListParagraph"/>
        <w:numPr>
          <w:ilvl w:val="0"/>
          <w:numId w:val="1"/>
        </w:numPr>
        <w:jc w:val="both"/>
        <w:rPr>
          <w:rFonts w:asciiTheme="majorHAnsi" w:hAnsiTheme="majorHAnsi" w:cstheme="majorHAnsi"/>
          <w:b/>
          <w:sz w:val="28"/>
          <w:szCs w:val="28"/>
          <w:lang w:val="en-US"/>
        </w:rPr>
      </w:pPr>
      <w:r>
        <w:rPr>
          <w:rFonts w:asciiTheme="majorHAnsi" w:hAnsiTheme="majorHAnsi" w:cstheme="majorHAnsi"/>
          <w:b/>
          <w:sz w:val="28"/>
          <w:szCs w:val="28"/>
          <w:lang w:val="en-US"/>
        </w:rPr>
        <w:t>NỘI DUNG KIẾN THỨC CẦN GHI NHỚ</w:t>
      </w:r>
    </w:p>
    <w:p w:rsidR="0030364A" w:rsidRDefault="0030364A" w:rsidP="0030364A">
      <w:pPr>
        <w:pStyle w:val="ListParagraph"/>
        <w:numPr>
          <w:ilvl w:val="0"/>
          <w:numId w:val="3"/>
        </w:numPr>
        <w:jc w:val="both"/>
        <w:rPr>
          <w:rFonts w:asciiTheme="majorHAnsi" w:hAnsiTheme="majorHAnsi" w:cstheme="majorHAnsi"/>
          <w:b/>
          <w:sz w:val="28"/>
          <w:szCs w:val="28"/>
          <w:lang w:val="en-US"/>
        </w:rPr>
      </w:pPr>
      <w:r>
        <w:rPr>
          <w:rFonts w:asciiTheme="majorHAnsi" w:hAnsiTheme="majorHAnsi" w:cstheme="majorHAnsi"/>
          <w:b/>
          <w:sz w:val="28"/>
          <w:szCs w:val="28"/>
          <w:lang w:val="en-US"/>
        </w:rPr>
        <w:t>Thế nào là một đất nước phát triển bền vững ?</w:t>
      </w:r>
    </w:p>
    <w:p w:rsidR="0030364A" w:rsidRPr="00830D81" w:rsidRDefault="0030364A" w:rsidP="0030364A">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Một đất nước phát triển bền vững là một đất nước có sự tăng trưởng liên tục và vững chắc về kinh tế, có sự bảo đảm ổn định và phát triển về văn hóa, xã hội, có môi trường được bảo vệ và cải thiện, có nền quốc phòng và an ninh vững chắc.</w:t>
      </w:r>
    </w:p>
    <w:p w:rsidR="0030364A" w:rsidRPr="00CE472E" w:rsidRDefault="0030364A" w:rsidP="0030364A">
      <w:pPr>
        <w:pStyle w:val="ListParagraph"/>
        <w:numPr>
          <w:ilvl w:val="0"/>
          <w:numId w:val="3"/>
        </w:numPr>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Nội dung cơ bản của pháp luật về sự phát triển bền vững của đất nước</w:t>
      </w:r>
    </w:p>
    <w:p w:rsidR="0030364A" w:rsidRPr="00CE472E" w:rsidRDefault="0030364A" w:rsidP="0030364A">
      <w:pPr>
        <w:pStyle w:val="ListParagraph"/>
        <w:numPr>
          <w:ilvl w:val="0"/>
          <w:numId w:val="4"/>
        </w:numPr>
        <w:jc w:val="both"/>
        <w:rPr>
          <w:rFonts w:asciiTheme="majorHAnsi" w:hAnsiTheme="majorHAnsi" w:cstheme="majorHAnsi"/>
          <w:b/>
          <w:i/>
          <w:sz w:val="28"/>
          <w:szCs w:val="28"/>
          <w:lang w:val="en-US"/>
        </w:rPr>
      </w:pPr>
      <w:r w:rsidRPr="00CE472E">
        <w:rPr>
          <w:rFonts w:asciiTheme="majorHAnsi" w:hAnsiTheme="majorHAnsi" w:cstheme="majorHAnsi"/>
          <w:b/>
          <w:i/>
          <w:sz w:val="28"/>
          <w:szCs w:val="28"/>
          <w:lang w:val="en-US"/>
        </w:rPr>
        <w:t>Một số nội dung cơ bản của pháp luật về phát triển kinh tế</w:t>
      </w:r>
    </w:p>
    <w:p w:rsidR="0030364A" w:rsidRPr="00CE472E" w:rsidRDefault="0030364A" w:rsidP="0030364A">
      <w:pPr>
        <w:pStyle w:val="ListParagraph"/>
        <w:numPr>
          <w:ilvl w:val="0"/>
          <w:numId w:val="5"/>
        </w:numPr>
        <w:jc w:val="both"/>
        <w:rPr>
          <w:rFonts w:asciiTheme="majorHAnsi" w:hAnsiTheme="majorHAnsi" w:cstheme="majorHAnsi"/>
          <w:i/>
          <w:sz w:val="28"/>
          <w:szCs w:val="28"/>
          <w:lang w:val="en-US"/>
        </w:rPr>
      </w:pPr>
      <w:r w:rsidRPr="00CE472E">
        <w:rPr>
          <w:rFonts w:asciiTheme="majorHAnsi" w:hAnsiTheme="majorHAnsi" w:cstheme="majorHAnsi"/>
          <w:i/>
          <w:sz w:val="28"/>
          <w:szCs w:val="28"/>
          <w:lang w:val="en-US"/>
        </w:rPr>
        <w:t>Quyền tự do kinh doanh của công dân</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Điều 57, Hiến pháp 1992 : “Công dân có quyền tự do kinh doanh theo quy định của pháp luật”</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Điều 33, Hiến pháp 2013 : “Mọi người có quyền tự do kinh doanh trong những ngành, nghề mà pháp luật không cấm”</w:t>
      </w:r>
    </w:p>
    <w:p w:rsidR="0030364A" w:rsidRDefault="0030364A" w:rsidP="0030364A">
      <w:pPr>
        <w:pStyle w:val="ListParagraph"/>
        <w:numPr>
          <w:ilvl w:val="0"/>
          <w:numId w:val="6"/>
        </w:numPr>
        <w:jc w:val="both"/>
        <w:rPr>
          <w:rFonts w:asciiTheme="majorHAnsi" w:hAnsiTheme="majorHAnsi" w:cstheme="majorHAnsi"/>
          <w:sz w:val="28"/>
          <w:szCs w:val="28"/>
          <w:lang w:val="en-US"/>
        </w:rPr>
      </w:pPr>
      <w:r w:rsidRPr="00CE472E">
        <w:rPr>
          <w:rFonts w:asciiTheme="majorHAnsi" w:hAnsiTheme="majorHAnsi" w:cstheme="majorHAnsi"/>
          <w:sz w:val="28"/>
          <w:szCs w:val="28"/>
          <w:u w:val="single"/>
          <w:lang w:val="en-US"/>
        </w:rPr>
        <w:t>Khái niệm</w:t>
      </w:r>
      <w:r>
        <w:rPr>
          <w:rFonts w:asciiTheme="majorHAnsi" w:hAnsiTheme="majorHAnsi" w:cstheme="majorHAnsi"/>
          <w:sz w:val="28"/>
          <w:szCs w:val="28"/>
          <w:lang w:val="en-US"/>
        </w:rPr>
        <w:t>:</w:t>
      </w:r>
    </w:p>
    <w:p w:rsidR="0030364A" w:rsidRPr="00CE472E" w:rsidRDefault="0030364A" w:rsidP="0030364A">
      <w:pPr>
        <w:pStyle w:val="ListParagraph"/>
        <w:ind w:left="1080"/>
        <w:jc w:val="both"/>
        <w:rPr>
          <w:rFonts w:asciiTheme="majorHAnsi" w:hAnsiTheme="majorHAnsi" w:cstheme="majorHAnsi"/>
          <w:i/>
          <w:sz w:val="28"/>
          <w:szCs w:val="28"/>
          <w:lang w:val="en-US"/>
        </w:rPr>
      </w:pPr>
      <w:r>
        <w:rPr>
          <w:rFonts w:asciiTheme="majorHAnsi" w:hAnsiTheme="majorHAnsi" w:cstheme="majorHAnsi"/>
          <w:sz w:val="28"/>
          <w:szCs w:val="28"/>
          <w:lang w:val="en-US"/>
        </w:rPr>
        <w:t xml:space="preserve"> </w:t>
      </w:r>
      <w:r w:rsidRPr="00CE472E">
        <w:rPr>
          <w:rFonts w:asciiTheme="majorHAnsi" w:hAnsiTheme="majorHAnsi" w:cstheme="majorHAnsi"/>
          <w:i/>
          <w:sz w:val="28"/>
          <w:szCs w:val="28"/>
          <w:lang w:val="en-US"/>
        </w:rPr>
        <w:t>Quyền tự do kinh doanh có nghĩa là, mọi công dân khi có đủ điều kiện do pháp luật quy định đều có quyền tiến hành hoạt động kinh doanh sau khi được cơ quan nhà nước có thẩm quyền chấp nhận đăng ký kinh doanh.</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(Lưu ý: Các trường hợp kinh doanh không cần giấy phép</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Hộ gia đình sản xuất nông, lâm, ngư nghiệp, làm muối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Người bán hàng rong, quà vặt</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Người buôn chuyến</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Người kinh doanh lưu động</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Người làm dịch vụ có thu nhập thấp)</w:t>
      </w:r>
    </w:p>
    <w:p w:rsidR="0030364A" w:rsidRPr="00CE472E" w:rsidRDefault="0030364A" w:rsidP="0030364A">
      <w:pPr>
        <w:pStyle w:val="ListParagraph"/>
        <w:numPr>
          <w:ilvl w:val="0"/>
          <w:numId w:val="6"/>
        </w:numPr>
        <w:jc w:val="both"/>
        <w:rPr>
          <w:rFonts w:asciiTheme="majorHAnsi" w:hAnsiTheme="majorHAnsi" w:cstheme="majorHAnsi"/>
          <w:sz w:val="28"/>
          <w:szCs w:val="28"/>
          <w:u w:val="single"/>
          <w:lang w:val="en-US"/>
        </w:rPr>
      </w:pPr>
      <w:r w:rsidRPr="00CE472E">
        <w:rPr>
          <w:rFonts w:asciiTheme="majorHAnsi" w:hAnsiTheme="majorHAnsi" w:cstheme="majorHAnsi"/>
          <w:sz w:val="28"/>
          <w:szCs w:val="28"/>
          <w:u w:val="single"/>
          <w:lang w:val="en-US"/>
        </w:rPr>
        <w:t>Nội dung</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Công dân có quyền tự do lựa chọn và quyết định</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mặt hàng kinh doanh</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quy mô kinh doanh</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hình thức kinh doanh</w:t>
      </w:r>
    </w:p>
    <w:p w:rsidR="0030364A" w:rsidRPr="00CE472E" w:rsidRDefault="0030364A" w:rsidP="0030364A">
      <w:pPr>
        <w:pStyle w:val="ListParagraph"/>
        <w:numPr>
          <w:ilvl w:val="0"/>
          <w:numId w:val="5"/>
        </w:numPr>
        <w:jc w:val="both"/>
        <w:rPr>
          <w:rFonts w:asciiTheme="majorHAnsi" w:hAnsiTheme="majorHAnsi" w:cstheme="majorHAnsi"/>
          <w:i/>
          <w:sz w:val="28"/>
          <w:szCs w:val="28"/>
          <w:lang w:val="en-US"/>
        </w:rPr>
      </w:pPr>
      <w:r w:rsidRPr="00CE472E">
        <w:rPr>
          <w:rFonts w:asciiTheme="majorHAnsi" w:hAnsiTheme="majorHAnsi" w:cstheme="majorHAnsi"/>
          <w:i/>
          <w:sz w:val="28"/>
          <w:szCs w:val="28"/>
          <w:lang w:val="en-US"/>
        </w:rPr>
        <w:t>Nghĩa vụ của công dân khi thực hiện các hoạt động kinh doanh</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Kinh doanh đúng ngành, nghề ghi trong giấy phép kinh doanh và những ngành, nghề mà pháp luật không cấm</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Nộp thuế đầy đủ theo quy định của pháp luật</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Bảo vệ môi trường</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Bảo vệ quyền lợi của người tiêu dùng</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Tuân thủ các quy định về quốc phòng, an ninh, trật tự, an toàn xã hội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Nghĩa vụ nộp thế được coi là quan trọng nhất)</w:t>
      </w:r>
    </w:p>
    <w:p w:rsidR="0030364A" w:rsidRPr="00CE472E" w:rsidRDefault="0030364A" w:rsidP="0030364A">
      <w:pPr>
        <w:pStyle w:val="ListParagraph"/>
        <w:numPr>
          <w:ilvl w:val="0"/>
          <w:numId w:val="4"/>
        </w:numPr>
        <w:jc w:val="both"/>
        <w:rPr>
          <w:rFonts w:asciiTheme="majorHAnsi" w:hAnsiTheme="majorHAnsi" w:cstheme="majorHAnsi"/>
          <w:b/>
          <w:i/>
          <w:sz w:val="28"/>
          <w:szCs w:val="28"/>
          <w:lang w:val="en-US"/>
        </w:rPr>
      </w:pPr>
      <w:r w:rsidRPr="00CE472E">
        <w:rPr>
          <w:rFonts w:asciiTheme="majorHAnsi" w:hAnsiTheme="majorHAnsi" w:cstheme="majorHAnsi"/>
          <w:b/>
          <w:i/>
          <w:sz w:val="28"/>
          <w:szCs w:val="28"/>
          <w:lang w:val="en-US"/>
        </w:rPr>
        <w:t>Nội dung cơ bản của pháp luật về phát triển văn hóa (giảm tải)</w:t>
      </w:r>
    </w:p>
    <w:p w:rsidR="0030364A" w:rsidRPr="00CE472E" w:rsidRDefault="0030364A" w:rsidP="0030364A">
      <w:pPr>
        <w:pStyle w:val="ListParagraph"/>
        <w:numPr>
          <w:ilvl w:val="0"/>
          <w:numId w:val="4"/>
        </w:numPr>
        <w:jc w:val="both"/>
        <w:rPr>
          <w:rFonts w:asciiTheme="majorHAnsi" w:hAnsiTheme="majorHAnsi" w:cstheme="majorHAnsi"/>
          <w:b/>
          <w:i/>
          <w:sz w:val="28"/>
          <w:szCs w:val="28"/>
          <w:lang w:val="en-US"/>
        </w:rPr>
      </w:pPr>
      <w:r w:rsidRPr="00CE472E">
        <w:rPr>
          <w:rFonts w:asciiTheme="majorHAnsi" w:hAnsiTheme="majorHAnsi" w:cstheme="majorHAnsi"/>
          <w:b/>
          <w:i/>
          <w:sz w:val="28"/>
          <w:szCs w:val="28"/>
          <w:lang w:val="en-US"/>
        </w:rPr>
        <w:t>Nội dung cơ bản của pháp luật về phát triển các lĩnh vực xã hội</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Giải quyết việc làm</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Hoàn thiện các chính sách về việc làm</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Thực hiện các chính sách ưu đãi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Hoàn thiện hệ thống thông tin thị trường lao động</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Đẩy mạnh công tác tư vấn và giới thiệu việc làm</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Đẩy mạnh đào tạo kỹ năng, năng lực thực hành</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Xóa đói, giảm nghèo</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Ban hành chính sách liên quan</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Tăng nguồn vốn xóa đói, giảm nghèo và các ưu đãi khác</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Hỗ trợ y tế, giáo dục, nhà, đất, nước sạch,…</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Kiềm chế sự gia tăng nhanh dân số</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Xây dựng quy mô gia đình ít con, no ấm, bình đẳng, tiến bộ, bền vững</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Vợ - chồng có nghĩa vụ thực hiện chính sách dân số và KHHGĐ</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Chăm sóc sức khỏe cho nhân dân</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Giảm tỷ lệ mắc bệnh</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Nâng cao thể lực</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Tăng tuổi thọ</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Bảo đảm phát triển giống nói</w:t>
      </w:r>
    </w:p>
    <w:p w:rsidR="0030364A" w:rsidRDefault="0030364A" w:rsidP="0030364A">
      <w:pPr>
        <w:pStyle w:val="ListParagraph"/>
        <w:numPr>
          <w:ilvl w:val="0"/>
          <w:numId w:val="6"/>
        </w:numPr>
        <w:jc w:val="both"/>
        <w:rPr>
          <w:rFonts w:asciiTheme="majorHAnsi" w:hAnsiTheme="majorHAnsi" w:cstheme="majorHAnsi"/>
          <w:sz w:val="28"/>
          <w:szCs w:val="28"/>
          <w:lang w:val="en-US"/>
        </w:rPr>
      </w:pPr>
      <w:r>
        <w:rPr>
          <w:rFonts w:asciiTheme="majorHAnsi" w:hAnsiTheme="majorHAnsi" w:cstheme="majorHAnsi"/>
          <w:sz w:val="28"/>
          <w:szCs w:val="28"/>
          <w:lang w:val="en-US"/>
        </w:rPr>
        <w:t>Phòng, chống tệ nạn xã hội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Đấu tranh phòng, chống tội phạm</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Giữ gìn trật tự, kỷ cương xã hội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Ngăn chặn và bài trừ các tệ nạn xã hội</w:t>
      </w:r>
    </w:p>
    <w:p w:rsidR="0030364A" w:rsidRDefault="0030364A" w:rsidP="0030364A">
      <w:pPr>
        <w:pStyle w:val="ListParagraph"/>
        <w:ind w:left="1080"/>
        <w:jc w:val="both"/>
        <w:rPr>
          <w:rFonts w:asciiTheme="majorHAnsi" w:hAnsiTheme="majorHAnsi" w:cstheme="majorHAnsi"/>
          <w:sz w:val="28"/>
          <w:szCs w:val="28"/>
          <w:lang w:val="en-US"/>
        </w:rPr>
      </w:pPr>
      <w:r>
        <w:rPr>
          <w:rFonts w:asciiTheme="majorHAnsi" w:hAnsiTheme="majorHAnsi" w:cstheme="majorHAnsi"/>
          <w:sz w:val="28"/>
          <w:szCs w:val="28"/>
          <w:lang w:val="en-US"/>
        </w:rPr>
        <w:t>+ Xây dựng đời sống văn minh, lành mạnh</w:t>
      </w:r>
    </w:p>
    <w:p w:rsidR="0030364A" w:rsidRDefault="0030364A" w:rsidP="0030364A">
      <w:pPr>
        <w:pStyle w:val="ListParagraph"/>
        <w:ind w:left="1080"/>
        <w:jc w:val="both"/>
        <w:rPr>
          <w:rFonts w:asciiTheme="majorHAnsi" w:hAnsiTheme="majorHAnsi" w:cstheme="majorHAnsi"/>
          <w:sz w:val="28"/>
          <w:szCs w:val="28"/>
          <w:lang w:val="en-US"/>
        </w:rPr>
      </w:pPr>
    </w:p>
    <w:p w:rsidR="0030364A" w:rsidRDefault="0030364A" w:rsidP="0030364A">
      <w:pPr>
        <w:pStyle w:val="ListParagraph"/>
        <w:numPr>
          <w:ilvl w:val="0"/>
          <w:numId w:val="1"/>
        </w:numPr>
        <w:jc w:val="both"/>
        <w:rPr>
          <w:rFonts w:asciiTheme="majorHAnsi" w:hAnsiTheme="majorHAnsi" w:cstheme="majorHAnsi"/>
          <w:b/>
          <w:sz w:val="28"/>
          <w:szCs w:val="28"/>
          <w:lang w:val="en-US"/>
        </w:rPr>
      </w:pPr>
      <w:r>
        <w:rPr>
          <w:rFonts w:asciiTheme="majorHAnsi" w:hAnsiTheme="majorHAnsi" w:cstheme="majorHAnsi"/>
          <w:b/>
          <w:sz w:val="28"/>
          <w:szCs w:val="28"/>
          <w:lang w:val="en-US"/>
        </w:rPr>
        <w:lastRenderedPageBreak/>
        <w:t>CÂU HỎI CỦNG CỐ</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1: Theo quy định của pháp luật, mọi doanh nghiệp đều phải thực hiện nghĩa vụ</w:t>
      </w:r>
    </w:p>
    <w:p w:rsidR="0030364A" w:rsidRDefault="0030364A" w:rsidP="0030364A">
      <w:pPr>
        <w:pStyle w:val="ListParagraph"/>
        <w:numPr>
          <w:ilvl w:val="0"/>
          <w:numId w:val="7"/>
        </w:numPr>
        <w:jc w:val="both"/>
        <w:rPr>
          <w:rFonts w:asciiTheme="majorHAnsi" w:hAnsiTheme="majorHAnsi" w:cstheme="majorHAnsi"/>
          <w:sz w:val="28"/>
          <w:szCs w:val="28"/>
          <w:lang w:val="en-US"/>
        </w:rPr>
      </w:pPr>
      <w:r>
        <w:rPr>
          <w:rFonts w:asciiTheme="majorHAnsi" w:hAnsiTheme="majorHAnsi" w:cstheme="majorHAnsi"/>
          <w:sz w:val="28"/>
          <w:szCs w:val="28"/>
          <w:lang w:val="en-US"/>
        </w:rPr>
        <w:t>kinh doanh đúng ngành, nghề đã đăng ký.</w:t>
      </w:r>
    </w:p>
    <w:p w:rsidR="0030364A" w:rsidRDefault="0030364A" w:rsidP="0030364A">
      <w:pPr>
        <w:pStyle w:val="ListParagraph"/>
        <w:numPr>
          <w:ilvl w:val="0"/>
          <w:numId w:val="7"/>
        </w:numPr>
        <w:jc w:val="both"/>
        <w:rPr>
          <w:rFonts w:asciiTheme="majorHAnsi" w:hAnsiTheme="majorHAnsi" w:cstheme="majorHAnsi"/>
          <w:sz w:val="28"/>
          <w:szCs w:val="28"/>
          <w:lang w:val="en-US"/>
        </w:rPr>
      </w:pPr>
      <w:r>
        <w:rPr>
          <w:rFonts w:asciiTheme="majorHAnsi" w:hAnsiTheme="majorHAnsi" w:cstheme="majorHAnsi"/>
          <w:sz w:val="28"/>
          <w:szCs w:val="28"/>
          <w:lang w:val="en-US"/>
        </w:rPr>
        <w:t>tuyển dụng chuyên gia cao cấp.</w:t>
      </w:r>
    </w:p>
    <w:p w:rsidR="0030364A" w:rsidRDefault="0030364A" w:rsidP="0030364A">
      <w:pPr>
        <w:pStyle w:val="ListParagraph"/>
        <w:numPr>
          <w:ilvl w:val="0"/>
          <w:numId w:val="7"/>
        </w:numPr>
        <w:jc w:val="both"/>
        <w:rPr>
          <w:rFonts w:asciiTheme="majorHAnsi" w:hAnsiTheme="majorHAnsi" w:cstheme="majorHAnsi"/>
          <w:sz w:val="28"/>
          <w:szCs w:val="28"/>
          <w:lang w:val="en-US"/>
        </w:rPr>
      </w:pPr>
      <w:r>
        <w:rPr>
          <w:rFonts w:asciiTheme="majorHAnsi" w:hAnsiTheme="majorHAnsi" w:cstheme="majorHAnsi"/>
          <w:sz w:val="28"/>
          <w:szCs w:val="28"/>
          <w:lang w:val="en-US"/>
        </w:rPr>
        <w:t>nhập khẩu nguyên liệu tự nhiên.</w:t>
      </w:r>
    </w:p>
    <w:p w:rsidR="0030364A" w:rsidRDefault="0030364A" w:rsidP="0030364A">
      <w:pPr>
        <w:pStyle w:val="ListParagraph"/>
        <w:numPr>
          <w:ilvl w:val="0"/>
          <w:numId w:val="7"/>
        </w:numPr>
        <w:jc w:val="both"/>
        <w:rPr>
          <w:rFonts w:asciiTheme="majorHAnsi" w:hAnsiTheme="majorHAnsi" w:cstheme="majorHAnsi"/>
          <w:sz w:val="28"/>
          <w:szCs w:val="28"/>
          <w:lang w:val="en-US"/>
        </w:rPr>
      </w:pPr>
      <w:r>
        <w:rPr>
          <w:rFonts w:asciiTheme="majorHAnsi" w:hAnsiTheme="majorHAnsi" w:cstheme="majorHAnsi"/>
          <w:sz w:val="28"/>
          <w:szCs w:val="28"/>
          <w:lang w:val="en-US"/>
        </w:rPr>
        <w:t>tham gia xây dựng nhà tình nghĩa.</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2: Công dân nộp thuế đầy đủ, đúng quy định khi tiến hành các hoạt động kinh doanh là thực hiện nội dung cơ bản của pháp luật về phát triển</w:t>
      </w:r>
    </w:p>
    <w:p w:rsidR="0030364A" w:rsidRDefault="0030364A" w:rsidP="0030364A">
      <w:pPr>
        <w:pStyle w:val="ListParagraph"/>
        <w:numPr>
          <w:ilvl w:val="0"/>
          <w:numId w:val="8"/>
        </w:numPr>
        <w:jc w:val="both"/>
        <w:rPr>
          <w:rFonts w:asciiTheme="majorHAnsi" w:hAnsiTheme="majorHAnsi" w:cstheme="majorHAnsi"/>
          <w:sz w:val="28"/>
          <w:szCs w:val="28"/>
          <w:lang w:val="en-US"/>
        </w:rPr>
      </w:pPr>
      <w:r>
        <w:rPr>
          <w:rFonts w:asciiTheme="majorHAnsi" w:hAnsiTheme="majorHAnsi" w:cstheme="majorHAnsi"/>
          <w:sz w:val="28"/>
          <w:szCs w:val="28"/>
          <w:lang w:val="en-US"/>
        </w:rPr>
        <w:t>xã hội.</w:t>
      </w:r>
    </w:p>
    <w:p w:rsidR="0030364A" w:rsidRDefault="0030364A" w:rsidP="0030364A">
      <w:pPr>
        <w:pStyle w:val="ListParagraph"/>
        <w:numPr>
          <w:ilvl w:val="0"/>
          <w:numId w:val="8"/>
        </w:numPr>
        <w:jc w:val="both"/>
        <w:rPr>
          <w:rFonts w:asciiTheme="majorHAnsi" w:hAnsiTheme="majorHAnsi" w:cstheme="majorHAnsi"/>
          <w:sz w:val="28"/>
          <w:szCs w:val="28"/>
          <w:lang w:val="en-US"/>
        </w:rPr>
      </w:pPr>
      <w:r>
        <w:rPr>
          <w:rFonts w:asciiTheme="majorHAnsi" w:hAnsiTheme="majorHAnsi" w:cstheme="majorHAnsi"/>
          <w:sz w:val="28"/>
          <w:szCs w:val="28"/>
          <w:lang w:val="en-US"/>
        </w:rPr>
        <w:t>thị trường.</w:t>
      </w:r>
    </w:p>
    <w:p w:rsidR="0030364A" w:rsidRDefault="0030364A" w:rsidP="0030364A">
      <w:pPr>
        <w:pStyle w:val="ListParagraph"/>
        <w:numPr>
          <w:ilvl w:val="0"/>
          <w:numId w:val="8"/>
        </w:numPr>
        <w:jc w:val="both"/>
        <w:rPr>
          <w:rFonts w:asciiTheme="majorHAnsi" w:hAnsiTheme="majorHAnsi" w:cstheme="majorHAnsi"/>
          <w:sz w:val="28"/>
          <w:szCs w:val="28"/>
          <w:lang w:val="en-US"/>
        </w:rPr>
      </w:pPr>
      <w:r>
        <w:rPr>
          <w:rFonts w:asciiTheme="majorHAnsi" w:hAnsiTheme="majorHAnsi" w:cstheme="majorHAnsi"/>
          <w:sz w:val="28"/>
          <w:szCs w:val="28"/>
          <w:lang w:val="en-US"/>
        </w:rPr>
        <w:t>kinh tế.</w:t>
      </w:r>
    </w:p>
    <w:p w:rsidR="0030364A" w:rsidRDefault="0030364A" w:rsidP="0030364A">
      <w:pPr>
        <w:pStyle w:val="ListParagraph"/>
        <w:numPr>
          <w:ilvl w:val="0"/>
          <w:numId w:val="8"/>
        </w:numPr>
        <w:jc w:val="both"/>
        <w:rPr>
          <w:rFonts w:asciiTheme="majorHAnsi" w:hAnsiTheme="majorHAnsi" w:cstheme="majorHAnsi"/>
          <w:sz w:val="28"/>
          <w:szCs w:val="28"/>
          <w:lang w:val="en-US"/>
        </w:rPr>
      </w:pPr>
      <w:r>
        <w:rPr>
          <w:rFonts w:asciiTheme="majorHAnsi" w:hAnsiTheme="majorHAnsi" w:cstheme="majorHAnsi"/>
          <w:sz w:val="28"/>
          <w:szCs w:val="28"/>
          <w:lang w:val="en-US"/>
        </w:rPr>
        <w:t>chứng khoán.</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3: Khi tiến hành các hoạt động kinh doanh, mọi công dân phải thực hiện nghĩa vụ nào sau đây ?</w:t>
      </w:r>
    </w:p>
    <w:p w:rsidR="0030364A" w:rsidRDefault="0030364A" w:rsidP="0030364A">
      <w:pPr>
        <w:pStyle w:val="ListParagraph"/>
        <w:numPr>
          <w:ilvl w:val="0"/>
          <w:numId w:val="9"/>
        </w:numPr>
        <w:jc w:val="both"/>
        <w:rPr>
          <w:rFonts w:asciiTheme="majorHAnsi" w:hAnsiTheme="majorHAnsi" w:cstheme="majorHAnsi"/>
          <w:sz w:val="28"/>
          <w:szCs w:val="28"/>
          <w:lang w:val="en-US"/>
        </w:rPr>
      </w:pPr>
      <w:r>
        <w:rPr>
          <w:rFonts w:asciiTheme="majorHAnsi" w:hAnsiTheme="majorHAnsi" w:cstheme="majorHAnsi"/>
          <w:sz w:val="28"/>
          <w:szCs w:val="28"/>
          <w:lang w:val="en-US"/>
        </w:rPr>
        <w:t>Lắp đặt hệ thống phần mềm quản lý.</w:t>
      </w:r>
    </w:p>
    <w:p w:rsidR="0030364A" w:rsidRDefault="0030364A" w:rsidP="0030364A">
      <w:pPr>
        <w:pStyle w:val="ListParagraph"/>
        <w:numPr>
          <w:ilvl w:val="0"/>
          <w:numId w:val="9"/>
        </w:numPr>
        <w:jc w:val="both"/>
        <w:rPr>
          <w:rFonts w:asciiTheme="majorHAnsi" w:hAnsiTheme="majorHAnsi" w:cstheme="majorHAnsi"/>
          <w:sz w:val="28"/>
          <w:szCs w:val="28"/>
          <w:lang w:val="en-US"/>
        </w:rPr>
      </w:pPr>
      <w:r>
        <w:rPr>
          <w:rFonts w:asciiTheme="majorHAnsi" w:hAnsiTheme="majorHAnsi" w:cstheme="majorHAnsi"/>
          <w:sz w:val="28"/>
          <w:szCs w:val="28"/>
          <w:lang w:val="en-US"/>
        </w:rPr>
        <w:t>Cổ phần hóa tài sản doanh nghiệp.</w:t>
      </w:r>
    </w:p>
    <w:p w:rsidR="0030364A" w:rsidRDefault="0030364A" w:rsidP="0030364A">
      <w:pPr>
        <w:pStyle w:val="ListParagraph"/>
        <w:numPr>
          <w:ilvl w:val="0"/>
          <w:numId w:val="9"/>
        </w:numPr>
        <w:jc w:val="both"/>
        <w:rPr>
          <w:rFonts w:asciiTheme="majorHAnsi" w:hAnsiTheme="majorHAnsi" w:cstheme="majorHAnsi"/>
          <w:sz w:val="28"/>
          <w:szCs w:val="28"/>
          <w:lang w:val="en-US"/>
        </w:rPr>
      </w:pPr>
      <w:r>
        <w:rPr>
          <w:rFonts w:asciiTheme="majorHAnsi" w:hAnsiTheme="majorHAnsi" w:cstheme="majorHAnsi"/>
          <w:sz w:val="28"/>
          <w:szCs w:val="28"/>
          <w:lang w:val="en-US"/>
        </w:rPr>
        <w:t>Bảo vệ môi trường.</w:t>
      </w:r>
    </w:p>
    <w:p w:rsidR="0030364A" w:rsidRDefault="0030364A" w:rsidP="0030364A">
      <w:pPr>
        <w:pStyle w:val="ListParagraph"/>
        <w:numPr>
          <w:ilvl w:val="0"/>
          <w:numId w:val="9"/>
        </w:numPr>
        <w:jc w:val="both"/>
        <w:rPr>
          <w:rFonts w:asciiTheme="majorHAnsi" w:hAnsiTheme="majorHAnsi" w:cstheme="majorHAnsi"/>
          <w:sz w:val="28"/>
          <w:szCs w:val="28"/>
          <w:lang w:val="en-US"/>
        </w:rPr>
      </w:pPr>
      <w:r>
        <w:rPr>
          <w:rFonts w:asciiTheme="majorHAnsi" w:hAnsiTheme="majorHAnsi" w:cstheme="majorHAnsi"/>
          <w:sz w:val="28"/>
          <w:szCs w:val="28"/>
          <w:lang w:val="en-US"/>
        </w:rPr>
        <w:t>Thành lập quỹ bảo trợ xã hội.</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4: Khi tiến hành các hoạt động kinh doanh, mọi doanh nghiệp đều phải thực hiện nghĩa vụ nào sau đây ?</w:t>
      </w:r>
    </w:p>
    <w:p w:rsidR="0030364A" w:rsidRDefault="0030364A" w:rsidP="0030364A">
      <w:pPr>
        <w:pStyle w:val="ListParagraph"/>
        <w:numPr>
          <w:ilvl w:val="0"/>
          <w:numId w:val="10"/>
        </w:numPr>
        <w:jc w:val="both"/>
        <w:rPr>
          <w:rFonts w:asciiTheme="majorHAnsi" w:hAnsiTheme="majorHAnsi" w:cstheme="majorHAnsi"/>
          <w:sz w:val="28"/>
          <w:szCs w:val="28"/>
          <w:lang w:val="en-US"/>
        </w:rPr>
      </w:pPr>
      <w:r>
        <w:rPr>
          <w:rFonts w:asciiTheme="majorHAnsi" w:hAnsiTheme="majorHAnsi" w:cstheme="majorHAnsi"/>
          <w:sz w:val="28"/>
          <w:szCs w:val="28"/>
          <w:lang w:val="en-US"/>
        </w:rPr>
        <w:t>Mở rộng quy mô hoạt động.</w:t>
      </w:r>
    </w:p>
    <w:p w:rsidR="0030364A" w:rsidRDefault="0030364A" w:rsidP="0030364A">
      <w:pPr>
        <w:pStyle w:val="ListParagraph"/>
        <w:numPr>
          <w:ilvl w:val="0"/>
          <w:numId w:val="10"/>
        </w:numPr>
        <w:jc w:val="both"/>
        <w:rPr>
          <w:rFonts w:asciiTheme="majorHAnsi" w:hAnsiTheme="majorHAnsi" w:cstheme="majorHAnsi"/>
          <w:sz w:val="28"/>
          <w:szCs w:val="28"/>
          <w:lang w:val="en-US"/>
        </w:rPr>
      </w:pPr>
      <w:r>
        <w:rPr>
          <w:rFonts w:asciiTheme="majorHAnsi" w:hAnsiTheme="majorHAnsi" w:cstheme="majorHAnsi"/>
          <w:sz w:val="28"/>
          <w:szCs w:val="28"/>
          <w:lang w:val="en-US"/>
        </w:rPr>
        <w:t>Chủ động tìm kiếm thị trường.</w:t>
      </w:r>
    </w:p>
    <w:p w:rsidR="0030364A" w:rsidRDefault="0030364A" w:rsidP="0030364A">
      <w:pPr>
        <w:pStyle w:val="ListParagraph"/>
        <w:numPr>
          <w:ilvl w:val="0"/>
          <w:numId w:val="10"/>
        </w:numPr>
        <w:jc w:val="both"/>
        <w:rPr>
          <w:rFonts w:asciiTheme="majorHAnsi" w:hAnsiTheme="majorHAnsi" w:cstheme="majorHAnsi"/>
          <w:sz w:val="28"/>
          <w:szCs w:val="28"/>
          <w:lang w:val="en-US"/>
        </w:rPr>
      </w:pPr>
      <w:r>
        <w:rPr>
          <w:rFonts w:asciiTheme="majorHAnsi" w:hAnsiTheme="majorHAnsi" w:cstheme="majorHAnsi"/>
          <w:sz w:val="28"/>
          <w:szCs w:val="28"/>
          <w:lang w:val="en-US"/>
        </w:rPr>
        <w:t>Thanh lý tài sản công cộng.</w:t>
      </w:r>
    </w:p>
    <w:p w:rsidR="0030364A" w:rsidRDefault="0030364A" w:rsidP="0030364A">
      <w:pPr>
        <w:pStyle w:val="ListParagraph"/>
        <w:numPr>
          <w:ilvl w:val="0"/>
          <w:numId w:val="10"/>
        </w:numPr>
        <w:jc w:val="both"/>
        <w:rPr>
          <w:rFonts w:asciiTheme="majorHAnsi" w:hAnsiTheme="majorHAnsi" w:cstheme="majorHAnsi"/>
          <w:sz w:val="28"/>
          <w:szCs w:val="28"/>
          <w:lang w:val="en-US"/>
        </w:rPr>
      </w:pPr>
      <w:r>
        <w:rPr>
          <w:rFonts w:asciiTheme="majorHAnsi" w:hAnsiTheme="majorHAnsi" w:cstheme="majorHAnsi"/>
          <w:sz w:val="28"/>
          <w:szCs w:val="28"/>
          <w:lang w:val="en-US"/>
        </w:rPr>
        <w:t>Bảo vệ quyền lợi của người tiêu dùng.</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 xml:space="preserve">Câu 5: Sau khi đủ điều kiện theo quy định của pháp luật, mọi công dân đều có quyền hoạt động kinh doanh sau khi được </w:t>
      </w:r>
    </w:p>
    <w:p w:rsidR="0030364A" w:rsidRDefault="0030364A" w:rsidP="0030364A">
      <w:pPr>
        <w:pStyle w:val="ListParagraph"/>
        <w:numPr>
          <w:ilvl w:val="0"/>
          <w:numId w:val="11"/>
        </w:numPr>
        <w:jc w:val="both"/>
        <w:rPr>
          <w:rFonts w:asciiTheme="majorHAnsi" w:hAnsiTheme="majorHAnsi" w:cstheme="majorHAnsi"/>
          <w:sz w:val="28"/>
          <w:szCs w:val="28"/>
          <w:lang w:val="en-US"/>
        </w:rPr>
      </w:pPr>
      <w:r>
        <w:rPr>
          <w:rFonts w:asciiTheme="majorHAnsi" w:hAnsiTheme="majorHAnsi" w:cstheme="majorHAnsi"/>
          <w:sz w:val="28"/>
          <w:szCs w:val="28"/>
          <w:lang w:val="en-US"/>
        </w:rPr>
        <w:t>cấp chứng nhận đăng ký kinh doanh.</w:t>
      </w:r>
    </w:p>
    <w:p w:rsidR="0030364A" w:rsidRDefault="0030364A" w:rsidP="0030364A">
      <w:pPr>
        <w:pStyle w:val="ListParagraph"/>
        <w:numPr>
          <w:ilvl w:val="0"/>
          <w:numId w:val="11"/>
        </w:numPr>
        <w:jc w:val="both"/>
        <w:rPr>
          <w:rFonts w:asciiTheme="majorHAnsi" w:hAnsiTheme="majorHAnsi" w:cstheme="majorHAnsi"/>
          <w:sz w:val="28"/>
          <w:szCs w:val="28"/>
          <w:lang w:val="en-US"/>
        </w:rPr>
      </w:pPr>
      <w:r>
        <w:rPr>
          <w:rFonts w:asciiTheme="majorHAnsi" w:hAnsiTheme="majorHAnsi" w:cstheme="majorHAnsi"/>
          <w:sz w:val="28"/>
          <w:szCs w:val="28"/>
          <w:lang w:val="en-US"/>
        </w:rPr>
        <w:t>nộp hồ sơ kinh doanh.</w:t>
      </w:r>
    </w:p>
    <w:p w:rsidR="0030364A" w:rsidRDefault="0030364A" w:rsidP="0030364A">
      <w:pPr>
        <w:pStyle w:val="ListParagraph"/>
        <w:numPr>
          <w:ilvl w:val="0"/>
          <w:numId w:val="11"/>
        </w:numPr>
        <w:jc w:val="both"/>
        <w:rPr>
          <w:rFonts w:asciiTheme="majorHAnsi" w:hAnsiTheme="majorHAnsi" w:cstheme="majorHAnsi"/>
          <w:sz w:val="28"/>
          <w:szCs w:val="28"/>
          <w:lang w:val="en-US"/>
        </w:rPr>
      </w:pPr>
      <w:r>
        <w:rPr>
          <w:rFonts w:asciiTheme="majorHAnsi" w:hAnsiTheme="majorHAnsi" w:cstheme="majorHAnsi"/>
          <w:sz w:val="28"/>
          <w:szCs w:val="28"/>
          <w:lang w:val="en-US"/>
        </w:rPr>
        <w:t>thừa nhận khả năng kinh doanh.</w:t>
      </w:r>
    </w:p>
    <w:p w:rsidR="0030364A" w:rsidRDefault="0030364A" w:rsidP="0030364A">
      <w:pPr>
        <w:pStyle w:val="ListParagraph"/>
        <w:numPr>
          <w:ilvl w:val="0"/>
          <w:numId w:val="11"/>
        </w:numPr>
        <w:jc w:val="both"/>
        <w:rPr>
          <w:rFonts w:asciiTheme="majorHAnsi" w:hAnsiTheme="majorHAnsi" w:cstheme="majorHAnsi"/>
          <w:sz w:val="28"/>
          <w:szCs w:val="28"/>
          <w:lang w:val="en-US"/>
        </w:rPr>
      </w:pPr>
      <w:r>
        <w:rPr>
          <w:rFonts w:asciiTheme="majorHAnsi" w:hAnsiTheme="majorHAnsi" w:cstheme="majorHAnsi"/>
          <w:sz w:val="28"/>
          <w:szCs w:val="28"/>
          <w:lang w:val="en-US"/>
        </w:rPr>
        <w:t>sử dụng các mặt hàng độc quyền.</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lastRenderedPageBreak/>
        <w:t>Câu 6: Theo quy định của pháp luật, người sản xuất, kinh doanh không phải thực hiện nghĩa vụ nào sau đây ?</w:t>
      </w:r>
    </w:p>
    <w:p w:rsidR="0030364A" w:rsidRDefault="0030364A" w:rsidP="0030364A">
      <w:pPr>
        <w:pStyle w:val="ListParagraph"/>
        <w:numPr>
          <w:ilvl w:val="0"/>
          <w:numId w:val="12"/>
        </w:numPr>
        <w:jc w:val="both"/>
        <w:rPr>
          <w:rFonts w:asciiTheme="majorHAnsi" w:hAnsiTheme="majorHAnsi" w:cstheme="majorHAnsi"/>
          <w:sz w:val="28"/>
          <w:szCs w:val="28"/>
          <w:lang w:val="en-US"/>
        </w:rPr>
      </w:pPr>
      <w:r>
        <w:rPr>
          <w:rFonts w:asciiTheme="majorHAnsi" w:hAnsiTheme="majorHAnsi" w:cstheme="majorHAnsi"/>
          <w:sz w:val="28"/>
          <w:szCs w:val="28"/>
          <w:lang w:val="en-US"/>
        </w:rPr>
        <w:t>Tham gia các hoạt động từ thiện.</w:t>
      </w:r>
    </w:p>
    <w:p w:rsidR="0030364A" w:rsidRDefault="0030364A" w:rsidP="0030364A">
      <w:pPr>
        <w:pStyle w:val="ListParagraph"/>
        <w:numPr>
          <w:ilvl w:val="0"/>
          <w:numId w:val="12"/>
        </w:numPr>
        <w:jc w:val="both"/>
        <w:rPr>
          <w:rFonts w:asciiTheme="majorHAnsi" w:hAnsiTheme="majorHAnsi" w:cstheme="majorHAnsi"/>
          <w:sz w:val="28"/>
          <w:szCs w:val="28"/>
          <w:lang w:val="en-US"/>
        </w:rPr>
      </w:pPr>
      <w:r>
        <w:rPr>
          <w:rFonts w:asciiTheme="majorHAnsi" w:hAnsiTheme="majorHAnsi" w:cstheme="majorHAnsi"/>
          <w:sz w:val="28"/>
          <w:szCs w:val="28"/>
          <w:lang w:val="en-US"/>
        </w:rPr>
        <w:t>Bảo vệ quyền lợi của người tiêu dùng.</w:t>
      </w:r>
    </w:p>
    <w:p w:rsidR="0030364A" w:rsidRDefault="0030364A" w:rsidP="0030364A">
      <w:pPr>
        <w:pStyle w:val="ListParagraph"/>
        <w:numPr>
          <w:ilvl w:val="0"/>
          <w:numId w:val="12"/>
        </w:numPr>
        <w:jc w:val="both"/>
        <w:rPr>
          <w:rFonts w:asciiTheme="majorHAnsi" w:hAnsiTheme="majorHAnsi" w:cstheme="majorHAnsi"/>
          <w:sz w:val="28"/>
          <w:szCs w:val="28"/>
          <w:lang w:val="en-US"/>
        </w:rPr>
      </w:pPr>
      <w:r>
        <w:rPr>
          <w:rFonts w:asciiTheme="majorHAnsi" w:hAnsiTheme="majorHAnsi" w:cstheme="majorHAnsi"/>
          <w:sz w:val="28"/>
          <w:szCs w:val="28"/>
          <w:lang w:val="en-US"/>
        </w:rPr>
        <w:t>Nộp thuế đầy đủ theo quy định.</w:t>
      </w:r>
    </w:p>
    <w:p w:rsidR="0030364A" w:rsidRDefault="0030364A" w:rsidP="0030364A">
      <w:pPr>
        <w:pStyle w:val="ListParagraph"/>
        <w:numPr>
          <w:ilvl w:val="0"/>
          <w:numId w:val="12"/>
        </w:numPr>
        <w:jc w:val="both"/>
        <w:rPr>
          <w:rFonts w:asciiTheme="majorHAnsi" w:hAnsiTheme="majorHAnsi" w:cstheme="majorHAnsi"/>
          <w:sz w:val="28"/>
          <w:szCs w:val="28"/>
          <w:lang w:val="en-US"/>
        </w:rPr>
      </w:pPr>
      <w:r>
        <w:rPr>
          <w:rFonts w:asciiTheme="majorHAnsi" w:hAnsiTheme="majorHAnsi" w:cstheme="majorHAnsi"/>
          <w:sz w:val="28"/>
          <w:szCs w:val="28"/>
          <w:lang w:val="en-US"/>
        </w:rPr>
        <w:t>Tuân thủ các quy định về quốc phòng, an ninh.</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7: Một trong những nội dung cơ bản của pháp luật về phát triển các lĩnh vực xã hội là</w:t>
      </w:r>
    </w:p>
    <w:p w:rsidR="0030364A" w:rsidRDefault="0030364A" w:rsidP="0030364A">
      <w:pPr>
        <w:pStyle w:val="ListParagraph"/>
        <w:numPr>
          <w:ilvl w:val="0"/>
          <w:numId w:val="13"/>
        </w:numPr>
        <w:jc w:val="both"/>
        <w:rPr>
          <w:rFonts w:asciiTheme="majorHAnsi" w:hAnsiTheme="majorHAnsi" w:cstheme="majorHAnsi"/>
          <w:sz w:val="28"/>
          <w:szCs w:val="28"/>
          <w:lang w:val="en-US"/>
        </w:rPr>
      </w:pPr>
      <w:r>
        <w:rPr>
          <w:rFonts w:asciiTheme="majorHAnsi" w:hAnsiTheme="majorHAnsi" w:cstheme="majorHAnsi"/>
          <w:sz w:val="28"/>
          <w:szCs w:val="28"/>
          <w:lang w:val="en-US"/>
        </w:rPr>
        <w:t>hạn chế cung cấp thông tin.</w:t>
      </w:r>
    </w:p>
    <w:p w:rsidR="0030364A" w:rsidRDefault="0030364A" w:rsidP="0030364A">
      <w:pPr>
        <w:pStyle w:val="ListParagraph"/>
        <w:numPr>
          <w:ilvl w:val="0"/>
          <w:numId w:val="13"/>
        </w:numPr>
        <w:jc w:val="both"/>
        <w:rPr>
          <w:rFonts w:asciiTheme="majorHAnsi" w:hAnsiTheme="majorHAnsi" w:cstheme="majorHAnsi"/>
          <w:sz w:val="28"/>
          <w:szCs w:val="28"/>
          <w:lang w:val="en-US"/>
        </w:rPr>
      </w:pPr>
      <w:r>
        <w:rPr>
          <w:rFonts w:asciiTheme="majorHAnsi" w:hAnsiTheme="majorHAnsi" w:cstheme="majorHAnsi"/>
          <w:sz w:val="28"/>
          <w:szCs w:val="28"/>
          <w:lang w:val="en-US"/>
        </w:rPr>
        <w:t>thúc đẩy phân hóa giàu, nghèo.</w:t>
      </w:r>
    </w:p>
    <w:p w:rsidR="0030364A" w:rsidRDefault="0030364A" w:rsidP="0030364A">
      <w:pPr>
        <w:pStyle w:val="ListParagraph"/>
        <w:numPr>
          <w:ilvl w:val="0"/>
          <w:numId w:val="13"/>
        </w:numPr>
        <w:jc w:val="both"/>
        <w:rPr>
          <w:rFonts w:asciiTheme="majorHAnsi" w:hAnsiTheme="majorHAnsi" w:cstheme="majorHAnsi"/>
          <w:sz w:val="28"/>
          <w:szCs w:val="28"/>
          <w:lang w:val="en-US"/>
        </w:rPr>
      </w:pPr>
      <w:r>
        <w:rPr>
          <w:rFonts w:asciiTheme="majorHAnsi" w:hAnsiTheme="majorHAnsi" w:cstheme="majorHAnsi"/>
          <w:sz w:val="28"/>
          <w:szCs w:val="28"/>
          <w:lang w:val="en-US"/>
        </w:rPr>
        <w:t>duy trì tỷ lệ lạm phát.</w:t>
      </w:r>
    </w:p>
    <w:p w:rsidR="0030364A" w:rsidRDefault="0030364A" w:rsidP="0030364A">
      <w:pPr>
        <w:pStyle w:val="ListParagraph"/>
        <w:numPr>
          <w:ilvl w:val="0"/>
          <w:numId w:val="13"/>
        </w:numPr>
        <w:jc w:val="both"/>
        <w:rPr>
          <w:rFonts w:asciiTheme="majorHAnsi" w:hAnsiTheme="majorHAnsi" w:cstheme="majorHAnsi"/>
          <w:sz w:val="28"/>
          <w:szCs w:val="28"/>
          <w:lang w:val="en-US"/>
        </w:rPr>
      </w:pPr>
      <w:r>
        <w:rPr>
          <w:rFonts w:asciiTheme="majorHAnsi" w:hAnsiTheme="majorHAnsi" w:cstheme="majorHAnsi"/>
          <w:sz w:val="28"/>
          <w:szCs w:val="28"/>
          <w:lang w:val="en-US"/>
        </w:rPr>
        <w:t>bài trừ tệ nạn xã hội.</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8: Nhà nước áp dụng các biện pháp cho những người có hoàn cảnh khó khăn được vay vốn ưu đãi để sản xuất và kinh doanh là thực hiện nội dung nào dưới đây của pháp luật về phát triển các lĩnh vực xã hội ?</w:t>
      </w:r>
    </w:p>
    <w:p w:rsidR="0030364A" w:rsidRDefault="0030364A" w:rsidP="0030364A">
      <w:pPr>
        <w:pStyle w:val="ListParagraph"/>
        <w:numPr>
          <w:ilvl w:val="0"/>
          <w:numId w:val="14"/>
        </w:numPr>
        <w:jc w:val="both"/>
        <w:rPr>
          <w:rFonts w:asciiTheme="majorHAnsi" w:hAnsiTheme="majorHAnsi" w:cstheme="majorHAnsi"/>
          <w:sz w:val="28"/>
          <w:szCs w:val="28"/>
          <w:lang w:val="en-US"/>
        </w:rPr>
      </w:pPr>
      <w:r>
        <w:rPr>
          <w:rFonts w:asciiTheme="majorHAnsi" w:hAnsiTheme="majorHAnsi" w:cstheme="majorHAnsi"/>
          <w:sz w:val="28"/>
          <w:szCs w:val="28"/>
          <w:lang w:val="en-US"/>
        </w:rPr>
        <w:t>Xóa đói giảm nghèo.</w:t>
      </w:r>
    </w:p>
    <w:p w:rsidR="0030364A" w:rsidRDefault="0030364A" w:rsidP="0030364A">
      <w:pPr>
        <w:pStyle w:val="ListParagraph"/>
        <w:numPr>
          <w:ilvl w:val="0"/>
          <w:numId w:val="14"/>
        </w:numPr>
        <w:jc w:val="both"/>
        <w:rPr>
          <w:rFonts w:asciiTheme="majorHAnsi" w:hAnsiTheme="majorHAnsi" w:cstheme="majorHAnsi"/>
          <w:sz w:val="28"/>
          <w:szCs w:val="28"/>
          <w:lang w:val="en-US"/>
        </w:rPr>
      </w:pPr>
      <w:r>
        <w:rPr>
          <w:rFonts w:asciiTheme="majorHAnsi" w:hAnsiTheme="majorHAnsi" w:cstheme="majorHAnsi"/>
          <w:sz w:val="28"/>
          <w:szCs w:val="28"/>
          <w:lang w:val="en-US"/>
        </w:rPr>
        <w:t>San bằng thu nhập.</w:t>
      </w:r>
    </w:p>
    <w:p w:rsidR="0030364A" w:rsidRDefault="0030364A" w:rsidP="0030364A">
      <w:pPr>
        <w:pStyle w:val="ListParagraph"/>
        <w:numPr>
          <w:ilvl w:val="0"/>
          <w:numId w:val="14"/>
        </w:numPr>
        <w:jc w:val="both"/>
        <w:rPr>
          <w:rFonts w:asciiTheme="majorHAnsi" w:hAnsiTheme="majorHAnsi" w:cstheme="majorHAnsi"/>
          <w:sz w:val="28"/>
          <w:szCs w:val="28"/>
          <w:lang w:val="en-US"/>
        </w:rPr>
      </w:pPr>
      <w:r>
        <w:rPr>
          <w:rFonts w:asciiTheme="majorHAnsi" w:hAnsiTheme="majorHAnsi" w:cstheme="majorHAnsi"/>
          <w:sz w:val="28"/>
          <w:szCs w:val="28"/>
          <w:lang w:val="en-US"/>
        </w:rPr>
        <w:t>Triệt tiêu cạnh tranh.</w:t>
      </w:r>
    </w:p>
    <w:p w:rsidR="0030364A" w:rsidRDefault="0030364A" w:rsidP="0030364A">
      <w:pPr>
        <w:pStyle w:val="ListParagraph"/>
        <w:numPr>
          <w:ilvl w:val="0"/>
          <w:numId w:val="14"/>
        </w:numPr>
        <w:jc w:val="both"/>
        <w:rPr>
          <w:rFonts w:asciiTheme="majorHAnsi" w:hAnsiTheme="majorHAnsi" w:cstheme="majorHAnsi"/>
          <w:sz w:val="28"/>
          <w:szCs w:val="28"/>
          <w:lang w:val="en-US"/>
        </w:rPr>
      </w:pPr>
      <w:r>
        <w:rPr>
          <w:rFonts w:asciiTheme="majorHAnsi" w:hAnsiTheme="majorHAnsi" w:cstheme="majorHAnsi"/>
          <w:sz w:val="28"/>
          <w:szCs w:val="28"/>
          <w:lang w:val="en-US"/>
        </w:rPr>
        <w:t>Duy trì lạm phát.</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9: Theo quy định của pháp luật, để giải quyết vấn đề việc làm cho người dân, thì các cơ sở kinh doanh</w:t>
      </w:r>
    </w:p>
    <w:p w:rsidR="0030364A" w:rsidRDefault="0030364A" w:rsidP="0030364A">
      <w:pPr>
        <w:pStyle w:val="ListParagraph"/>
        <w:numPr>
          <w:ilvl w:val="0"/>
          <w:numId w:val="15"/>
        </w:numPr>
        <w:jc w:val="both"/>
        <w:rPr>
          <w:rFonts w:asciiTheme="majorHAnsi" w:hAnsiTheme="majorHAnsi" w:cstheme="majorHAnsi"/>
          <w:sz w:val="28"/>
          <w:szCs w:val="28"/>
          <w:lang w:val="en-US"/>
        </w:rPr>
      </w:pPr>
      <w:r>
        <w:rPr>
          <w:rFonts w:asciiTheme="majorHAnsi" w:hAnsiTheme="majorHAnsi" w:cstheme="majorHAnsi"/>
          <w:sz w:val="28"/>
          <w:szCs w:val="28"/>
          <w:lang w:val="en-US"/>
        </w:rPr>
        <w:t>cần thúc đẩy hiện tượng lạm phát.</w:t>
      </w:r>
    </w:p>
    <w:p w:rsidR="0030364A" w:rsidRDefault="0030364A" w:rsidP="0030364A">
      <w:pPr>
        <w:pStyle w:val="ListParagraph"/>
        <w:numPr>
          <w:ilvl w:val="0"/>
          <w:numId w:val="15"/>
        </w:numPr>
        <w:jc w:val="both"/>
        <w:rPr>
          <w:rFonts w:asciiTheme="majorHAnsi" w:hAnsiTheme="majorHAnsi" w:cstheme="majorHAnsi"/>
          <w:sz w:val="28"/>
          <w:szCs w:val="28"/>
          <w:lang w:val="en-US"/>
        </w:rPr>
      </w:pPr>
      <w:r>
        <w:rPr>
          <w:rFonts w:asciiTheme="majorHAnsi" w:hAnsiTheme="majorHAnsi" w:cstheme="majorHAnsi"/>
          <w:sz w:val="28"/>
          <w:szCs w:val="28"/>
          <w:lang w:val="en-US"/>
        </w:rPr>
        <w:t>cần tạo ra nhiều việc làm mới.</w:t>
      </w:r>
    </w:p>
    <w:p w:rsidR="0030364A" w:rsidRDefault="0030364A" w:rsidP="0030364A">
      <w:pPr>
        <w:pStyle w:val="ListParagraph"/>
        <w:numPr>
          <w:ilvl w:val="0"/>
          <w:numId w:val="15"/>
        </w:numPr>
        <w:jc w:val="both"/>
        <w:rPr>
          <w:rFonts w:asciiTheme="majorHAnsi" w:hAnsiTheme="majorHAnsi" w:cstheme="majorHAnsi"/>
          <w:sz w:val="28"/>
          <w:szCs w:val="28"/>
          <w:lang w:val="en-US"/>
        </w:rPr>
      </w:pPr>
      <w:r>
        <w:rPr>
          <w:rFonts w:asciiTheme="majorHAnsi" w:hAnsiTheme="majorHAnsi" w:cstheme="majorHAnsi"/>
          <w:sz w:val="28"/>
          <w:szCs w:val="28"/>
          <w:lang w:val="en-US"/>
        </w:rPr>
        <w:t>phải duy trì sự phân hóa giàu nghèo.</w:t>
      </w:r>
    </w:p>
    <w:p w:rsidR="0030364A" w:rsidRDefault="0030364A" w:rsidP="0030364A">
      <w:pPr>
        <w:pStyle w:val="ListParagraph"/>
        <w:numPr>
          <w:ilvl w:val="0"/>
          <w:numId w:val="15"/>
        </w:numPr>
        <w:jc w:val="both"/>
        <w:rPr>
          <w:rFonts w:asciiTheme="majorHAnsi" w:hAnsiTheme="majorHAnsi" w:cstheme="majorHAnsi"/>
          <w:sz w:val="28"/>
          <w:szCs w:val="28"/>
          <w:lang w:val="en-US"/>
        </w:rPr>
      </w:pPr>
      <w:r>
        <w:rPr>
          <w:rFonts w:asciiTheme="majorHAnsi" w:hAnsiTheme="majorHAnsi" w:cstheme="majorHAnsi"/>
          <w:sz w:val="28"/>
          <w:szCs w:val="28"/>
          <w:lang w:val="en-US"/>
        </w:rPr>
        <w:t>phải xóa bỏ các loại hình cạnh tranh.</w:t>
      </w:r>
    </w:p>
    <w:p w:rsidR="0030364A" w:rsidRPr="00CE472E" w:rsidRDefault="0030364A" w:rsidP="0030364A">
      <w:pPr>
        <w:ind w:left="360"/>
        <w:jc w:val="both"/>
        <w:rPr>
          <w:rFonts w:asciiTheme="majorHAnsi" w:hAnsiTheme="majorHAnsi" w:cstheme="majorHAnsi"/>
          <w:b/>
          <w:sz w:val="28"/>
          <w:szCs w:val="28"/>
          <w:lang w:val="en-US"/>
        </w:rPr>
      </w:pPr>
      <w:r w:rsidRPr="00CE472E">
        <w:rPr>
          <w:rFonts w:asciiTheme="majorHAnsi" w:hAnsiTheme="majorHAnsi" w:cstheme="majorHAnsi"/>
          <w:b/>
          <w:sz w:val="28"/>
          <w:szCs w:val="28"/>
          <w:lang w:val="en-US"/>
        </w:rPr>
        <w:t>Câu 10: Sau khi tốt nghiệp THPT, N xin mở cửa hàng bán thuốc tân dược nhưng bị cơ quan chức năng từ chối. Theo em, đâu là lý do theo quy định của pháp luật mà N bị từ chối ?</w:t>
      </w:r>
    </w:p>
    <w:p w:rsidR="0030364A" w:rsidRDefault="0030364A" w:rsidP="0030364A">
      <w:pPr>
        <w:pStyle w:val="ListParagraph"/>
        <w:numPr>
          <w:ilvl w:val="0"/>
          <w:numId w:val="16"/>
        </w:numPr>
        <w:jc w:val="both"/>
        <w:rPr>
          <w:rFonts w:asciiTheme="majorHAnsi" w:hAnsiTheme="majorHAnsi" w:cstheme="majorHAnsi"/>
          <w:sz w:val="28"/>
          <w:szCs w:val="28"/>
          <w:lang w:val="en-US"/>
        </w:rPr>
      </w:pPr>
      <w:r>
        <w:rPr>
          <w:rFonts w:asciiTheme="majorHAnsi" w:hAnsiTheme="majorHAnsi" w:cstheme="majorHAnsi"/>
          <w:sz w:val="28"/>
          <w:szCs w:val="28"/>
          <w:lang w:val="en-US"/>
        </w:rPr>
        <w:t>N mới học xong THPT.</w:t>
      </w:r>
    </w:p>
    <w:p w:rsidR="0030364A" w:rsidRDefault="0030364A" w:rsidP="0030364A">
      <w:pPr>
        <w:pStyle w:val="ListParagraph"/>
        <w:numPr>
          <w:ilvl w:val="0"/>
          <w:numId w:val="16"/>
        </w:numPr>
        <w:jc w:val="both"/>
        <w:rPr>
          <w:rFonts w:asciiTheme="majorHAnsi" w:hAnsiTheme="majorHAnsi" w:cstheme="majorHAnsi"/>
          <w:sz w:val="28"/>
          <w:szCs w:val="28"/>
          <w:lang w:val="en-US"/>
        </w:rPr>
      </w:pPr>
      <w:r>
        <w:rPr>
          <w:rFonts w:asciiTheme="majorHAnsi" w:hAnsiTheme="majorHAnsi" w:cstheme="majorHAnsi"/>
          <w:sz w:val="28"/>
          <w:szCs w:val="28"/>
          <w:lang w:val="en-US"/>
        </w:rPr>
        <w:t>N chưa quen kinh doanh thuốc tân dược.</w:t>
      </w:r>
    </w:p>
    <w:p w:rsidR="0030364A" w:rsidRDefault="0030364A" w:rsidP="0030364A">
      <w:pPr>
        <w:pStyle w:val="ListParagraph"/>
        <w:numPr>
          <w:ilvl w:val="0"/>
          <w:numId w:val="16"/>
        </w:numPr>
        <w:jc w:val="both"/>
        <w:rPr>
          <w:rFonts w:asciiTheme="majorHAnsi" w:hAnsiTheme="majorHAnsi" w:cstheme="majorHAnsi"/>
          <w:sz w:val="28"/>
          <w:szCs w:val="28"/>
          <w:lang w:val="en-US"/>
        </w:rPr>
      </w:pPr>
      <w:r>
        <w:rPr>
          <w:rFonts w:asciiTheme="majorHAnsi" w:hAnsiTheme="majorHAnsi" w:cstheme="majorHAnsi"/>
          <w:sz w:val="28"/>
          <w:szCs w:val="28"/>
          <w:lang w:val="en-US"/>
        </w:rPr>
        <w:t>N chưa nộp thuế.</w:t>
      </w:r>
    </w:p>
    <w:p w:rsidR="0030364A" w:rsidRPr="00B11EE3" w:rsidRDefault="0030364A" w:rsidP="0030364A">
      <w:pPr>
        <w:pStyle w:val="ListParagraph"/>
        <w:numPr>
          <w:ilvl w:val="0"/>
          <w:numId w:val="16"/>
        </w:numPr>
        <w:jc w:val="both"/>
        <w:rPr>
          <w:rFonts w:asciiTheme="majorHAnsi" w:hAnsiTheme="majorHAnsi" w:cstheme="majorHAnsi"/>
          <w:sz w:val="28"/>
          <w:szCs w:val="28"/>
          <w:lang w:val="en-US"/>
        </w:rPr>
      </w:pPr>
      <w:r>
        <w:rPr>
          <w:rFonts w:asciiTheme="majorHAnsi" w:hAnsiTheme="majorHAnsi" w:cstheme="majorHAnsi"/>
          <w:sz w:val="28"/>
          <w:szCs w:val="28"/>
          <w:lang w:val="en-US"/>
        </w:rPr>
        <w:t>N chưa có chứng chỉ hành nghề kinh doanh thuốc tân dược.</w:t>
      </w:r>
    </w:p>
    <w:p w:rsidR="0030364A" w:rsidRPr="00C51B9A" w:rsidRDefault="0030364A" w:rsidP="0030364A">
      <w:pPr>
        <w:ind w:left="360"/>
        <w:jc w:val="both"/>
        <w:rPr>
          <w:rFonts w:asciiTheme="majorHAnsi" w:hAnsiTheme="majorHAnsi" w:cstheme="majorHAnsi"/>
          <w:b/>
          <w:sz w:val="28"/>
          <w:szCs w:val="28"/>
          <w:lang w:val="en-US"/>
        </w:rPr>
      </w:pPr>
      <w:r w:rsidRPr="00C51B9A">
        <w:rPr>
          <w:rFonts w:asciiTheme="majorHAnsi" w:hAnsiTheme="majorHAnsi" w:cstheme="majorHAnsi"/>
          <w:b/>
          <w:sz w:val="28"/>
          <w:szCs w:val="28"/>
          <w:lang w:val="en-US"/>
        </w:rPr>
        <w:lastRenderedPageBreak/>
        <w:t>Câu 11: Cơ sở sản xuất nước mắm T với nhãn “Nước mắm cá cơm” nhưng thành phần không có một chút nào từ cá mà được sẩn xuất hoàn toàn bằng nước, muối và hóa chất. Hành vi này đã xâm phạm tới</w:t>
      </w:r>
    </w:p>
    <w:p w:rsidR="0030364A" w:rsidRDefault="0030364A" w:rsidP="0030364A">
      <w:pPr>
        <w:pStyle w:val="ListParagraph"/>
        <w:numPr>
          <w:ilvl w:val="0"/>
          <w:numId w:val="17"/>
        </w:numPr>
        <w:jc w:val="both"/>
        <w:rPr>
          <w:rFonts w:asciiTheme="majorHAnsi" w:hAnsiTheme="majorHAnsi" w:cstheme="majorHAnsi"/>
          <w:sz w:val="28"/>
          <w:szCs w:val="28"/>
          <w:lang w:val="en-US"/>
        </w:rPr>
      </w:pPr>
      <w:r>
        <w:rPr>
          <w:rFonts w:asciiTheme="majorHAnsi" w:hAnsiTheme="majorHAnsi" w:cstheme="majorHAnsi"/>
          <w:sz w:val="28"/>
          <w:szCs w:val="28"/>
          <w:lang w:val="en-US"/>
        </w:rPr>
        <w:t>quy trình sản xuất kinh doanh.</w:t>
      </w:r>
    </w:p>
    <w:p w:rsidR="0030364A" w:rsidRDefault="0030364A" w:rsidP="0030364A">
      <w:pPr>
        <w:pStyle w:val="ListParagraph"/>
        <w:numPr>
          <w:ilvl w:val="0"/>
          <w:numId w:val="17"/>
        </w:numPr>
        <w:jc w:val="both"/>
        <w:rPr>
          <w:rFonts w:asciiTheme="majorHAnsi" w:hAnsiTheme="majorHAnsi" w:cstheme="majorHAnsi"/>
          <w:sz w:val="28"/>
          <w:szCs w:val="28"/>
          <w:lang w:val="en-US"/>
        </w:rPr>
      </w:pPr>
      <w:r>
        <w:rPr>
          <w:rFonts w:asciiTheme="majorHAnsi" w:hAnsiTheme="majorHAnsi" w:cstheme="majorHAnsi"/>
          <w:sz w:val="28"/>
          <w:szCs w:val="28"/>
          <w:lang w:val="en-US"/>
        </w:rPr>
        <w:t>công thức sản xuất nuước mắm.</w:t>
      </w:r>
    </w:p>
    <w:p w:rsidR="0030364A" w:rsidRDefault="0030364A" w:rsidP="0030364A">
      <w:pPr>
        <w:pStyle w:val="ListParagraph"/>
        <w:numPr>
          <w:ilvl w:val="0"/>
          <w:numId w:val="17"/>
        </w:numPr>
        <w:jc w:val="both"/>
        <w:rPr>
          <w:rFonts w:asciiTheme="majorHAnsi" w:hAnsiTheme="majorHAnsi" w:cstheme="majorHAnsi"/>
          <w:sz w:val="28"/>
          <w:szCs w:val="28"/>
          <w:lang w:val="en-US"/>
        </w:rPr>
      </w:pPr>
      <w:r>
        <w:rPr>
          <w:rFonts w:asciiTheme="majorHAnsi" w:hAnsiTheme="majorHAnsi" w:cstheme="majorHAnsi"/>
          <w:sz w:val="28"/>
          <w:szCs w:val="28"/>
          <w:lang w:val="en-US"/>
        </w:rPr>
        <w:t>quyền lợi của  người tiêu dùng.</w:t>
      </w:r>
    </w:p>
    <w:p w:rsidR="0030364A" w:rsidRDefault="0030364A" w:rsidP="0030364A">
      <w:pPr>
        <w:pStyle w:val="ListParagraph"/>
        <w:numPr>
          <w:ilvl w:val="0"/>
          <w:numId w:val="17"/>
        </w:numPr>
        <w:jc w:val="both"/>
        <w:rPr>
          <w:rFonts w:asciiTheme="majorHAnsi" w:hAnsiTheme="majorHAnsi" w:cstheme="majorHAnsi"/>
          <w:sz w:val="28"/>
          <w:szCs w:val="28"/>
          <w:lang w:val="en-US"/>
        </w:rPr>
      </w:pPr>
      <w:r>
        <w:rPr>
          <w:rFonts w:asciiTheme="majorHAnsi" w:hAnsiTheme="majorHAnsi" w:cstheme="majorHAnsi"/>
          <w:sz w:val="28"/>
          <w:szCs w:val="28"/>
          <w:lang w:val="en-US"/>
        </w:rPr>
        <w:t>pháp luật về cạnh tranh.</w:t>
      </w:r>
    </w:p>
    <w:p w:rsidR="0030364A" w:rsidRPr="00C51B9A" w:rsidRDefault="0030364A" w:rsidP="0030364A">
      <w:pPr>
        <w:ind w:left="360"/>
        <w:jc w:val="both"/>
        <w:rPr>
          <w:rFonts w:asciiTheme="majorHAnsi" w:hAnsiTheme="majorHAnsi" w:cstheme="majorHAnsi"/>
          <w:b/>
          <w:sz w:val="28"/>
          <w:szCs w:val="28"/>
          <w:lang w:val="en-US"/>
        </w:rPr>
      </w:pPr>
      <w:r w:rsidRPr="00C51B9A">
        <w:rPr>
          <w:rFonts w:asciiTheme="majorHAnsi" w:hAnsiTheme="majorHAnsi" w:cstheme="majorHAnsi"/>
          <w:b/>
          <w:sz w:val="28"/>
          <w:szCs w:val="28"/>
          <w:lang w:val="en-US"/>
        </w:rPr>
        <w:t>Câu 12: Để phòng, chống tệ nạn xã hội, pháp luật quy định về ngăn chặn và    bài trừ các tệ nạn xã hội, trong đó có</w:t>
      </w:r>
    </w:p>
    <w:p w:rsidR="0030364A" w:rsidRDefault="0030364A" w:rsidP="0030364A">
      <w:pPr>
        <w:pStyle w:val="ListParagraph"/>
        <w:numPr>
          <w:ilvl w:val="0"/>
          <w:numId w:val="18"/>
        </w:numPr>
        <w:jc w:val="both"/>
        <w:rPr>
          <w:rFonts w:asciiTheme="majorHAnsi" w:hAnsiTheme="majorHAnsi" w:cstheme="majorHAnsi"/>
          <w:sz w:val="28"/>
          <w:szCs w:val="28"/>
          <w:lang w:val="en-US"/>
        </w:rPr>
      </w:pPr>
      <w:r>
        <w:rPr>
          <w:rFonts w:asciiTheme="majorHAnsi" w:hAnsiTheme="majorHAnsi" w:cstheme="majorHAnsi"/>
          <w:sz w:val="28"/>
          <w:szCs w:val="28"/>
          <w:lang w:val="en-US"/>
        </w:rPr>
        <w:t>bài trừ nạn ma túy, mại dâm.</w:t>
      </w:r>
    </w:p>
    <w:p w:rsidR="0030364A" w:rsidRDefault="0030364A" w:rsidP="0030364A">
      <w:pPr>
        <w:pStyle w:val="ListParagraph"/>
        <w:numPr>
          <w:ilvl w:val="0"/>
          <w:numId w:val="18"/>
        </w:numPr>
        <w:jc w:val="both"/>
        <w:rPr>
          <w:rFonts w:asciiTheme="majorHAnsi" w:hAnsiTheme="majorHAnsi" w:cstheme="majorHAnsi"/>
          <w:sz w:val="28"/>
          <w:szCs w:val="28"/>
          <w:lang w:val="en-US"/>
        </w:rPr>
      </w:pPr>
      <w:r>
        <w:rPr>
          <w:rFonts w:asciiTheme="majorHAnsi" w:hAnsiTheme="majorHAnsi" w:cstheme="majorHAnsi"/>
          <w:sz w:val="28"/>
          <w:szCs w:val="28"/>
          <w:lang w:val="en-US"/>
        </w:rPr>
        <w:t>bài trừ nạn hút thuốc lá.</w:t>
      </w:r>
    </w:p>
    <w:p w:rsidR="0030364A" w:rsidRDefault="0030364A" w:rsidP="0030364A">
      <w:pPr>
        <w:pStyle w:val="ListParagraph"/>
        <w:numPr>
          <w:ilvl w:val="0"/>
          <w:numId w:val="18"/>
        </w:numPr>
        <w:jc w:val="both"/>
        <w:rPr>
          <w:rFonts w:asciiTheme="majorHAnsi" w:hAnsiTheme="majorHAnsi" w:cstheme="majorHAnsi"/>
          <w:sz w:val="28"/>
          <w:szCs w:val="28"/>
          <w:lang w:val="en-US"/>
        </w:rPr>
      </w:pPr>
      <w:r>
        <w:rPr>
          <w:rFonts w:asciiTheme="majorHAnsi" w:hAnsiTheme="majorHAnsi" w:cstheme="majorHAnsi"/>
          <w:sz w:val="28"/>
          <w:szCs w:val="28"/>
          <w:lang w:val="en-US"/>
        </w:rPr>
        <w:t>cấm uống rượu.</w:t>
      </w:r>
    </w:p>
    <w:p w:rsidR="0030364A" w:rsidRPr="004501FD" w:rsidRDefault="0030364A" w:rsidP="0030364A">
      <w:pPr>
        <w:pStyle w:val="ListParagraph"/>
        <w:numPr>
          <w:ilvl w:val="0"/>
          <w:numId w:val="18"/>
        </w:numPr>
        <w:jc w:val="both"/>
        <w:rPr>
          <w:rFonts w:asciiTheme="majorHAnsi" w:hAnsiTheme="majorHAnsi" w:cstheme="majorHAnsi"/>
          <w:sz w:val="28"/>
          <w:szCs w:val="28"/>
          <w:lang w:val="en-US"/>
        </w:rPr>
      </w:pPr>
      <w:r>
        <w:rPr>
          <w:rFonts w:asciiTheme="majorHAnsi" w:hAnsiTheme="majorHAnsi" w:cstheme="majorHAnsi"/>
          <w:sz w:val="28"/>
          <w:szCs w:val="28"/>
          <w:lang w:val="en-US"/>
        </w:rPr>
        <w:t>hạn chế chơi game.</w:t>
      </w:r>
    </w:p>
    <w:p w:rsidR="0030364A" w:rsidRPr="00B11EE3" w:rsidRDefault="0030364A" w:rsidP="0030364A">
      <w:pPr>
        <w:pStyle w:val="ListParagraph"/>
        <w:jc w:val="both"/>
        <w:rPr>
          <w:rFonts w:asciiTheme="majorHAnsi" w:hAnsiTheme="majorHAnsi" w:cstheme="majorHAnsi"/>
          <w:sz w:val="28"/>
          <w:szCs w:val="28"/>
        </w:rPr>
      </w:pPr>
    </w:p>
    <w:p w:rsidR="0030364A" w:rsidRPr="00B11EE3" w:rsidRDefault="0030364A" w:rsidP="0030364A">
      <w:pPr>
        <w:pStyle w:val="ListParagraph"/>
        <w:jc w:val="both"/>
        <w:rPr>
          <w:rFonts w:asciiTheme="majorHAnsi" w:hAnsiTheme="majorHAnsi" w:cstheme="majorHAnsi"/>
          <w:b/>
          <w:sz w:val="28"/>
          <w:szCs w:val="28"/>
        </w:rPr>
      </w:pPr>
    </w:p>
    <w:p w:rsidR="0030364A" w:rsidRPr="00B11EE3" w:rsidRDefault="0030364A" w:rsidP="0030364A">
      <w:pPr>
        <w:ind w:left="360"/>
        <w:jc w:val="both"/>
        <w:rPr>
          <w:rFonts w:asciiTheme="majorHAnsi" w:hAnsiTheme="majorHAnsi" w:cstheme="majorHAnsi"/>
          <w:sz w:val="28"/>
          <w:szCs w:val="28"/>
        </w:rPr>
      </w:pPr>
    </w:p>
    <w:p w:rsidR="001F33E4" w:rsidRDefault="001F33E4"/>
    <w:sectPr w:rsidR="001F33E4" w:rsidSect="00094F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F80"/>
    <w:multiLevelType w:val="hybridMultilevel"/>
    <w:tmpl w:val="B54EDF80"/>
    <w:lvl w:ilvl="0" w:tplc="18AE1BA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E946CBB"/>
    <w:multiLevelType w:val="hybridMultilevel"/>
    <w:tmpl w:val="5662422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0A1F31"/>
    <w:multiLevelType w:val="hybridMultilevel"/>
    <w:tmpl w:val="5560A2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8650E5D"/>
    <w:multiLevelType w:val="hybridMultilevel"/>
    <w:tmpl w:val="F084AA1C"/>
    <w:lvl w:ilvl="0" w:tplc="8CF62444">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0D4B53"/>
    <w:multiLevelType w:val="hybridMultilevel"/>
    <w:tmpl w:val="0AC449F2"/>
    <w:lvl w:ilvl="0" w:tplc="416C2A2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5F57285"/>
    <w:multiLevelType w:val="hybridMultilevel"/>
    <w:tmpl w:val="98F44C3C"/>
    <w:lvl w:ilvl="0" w:tplc="FA5666F0">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6">
    <w:nsid w:val="26CB741D"/>
    <w:multiLevelType w:val="hybridMultilevel"/>
    <w:tmpl w:val="5616258E"/>
    <w:lvl w:ilvl="0" w:tplc="2900620E">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931665F"/>
    <w:multiLevelType w:val="hybridMultilevel"/>
    <w:tmpl w:val="2E480D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8D743D2"/>
    <w:multiLevelType w:val="hybridMultilevel"/>
    <w:tmpl w:val="867CD51A"/>
    <w:lvl w:ilvl="0" w:tplc="EA58B8D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CEB4954"/>
    <w:multiLevelType w:val="hybridMultilevel"/>
    <w:tmpl w:val="EA40562E"/>
    <w:lvl w:ilvl="0" w:tplc="BF34CA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033382E"/>
    <w:multiLevelType w:val="hybridMultilevel"/>
    <w:tmpl w:val="07E2AA82"/>
    <w:lvl w:ilvl="0" w:tplc="C8CA7DA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11F0F83"/>
    <w:multiLevelType w:val="hybridMultilevel"/>
    <w:tmpl w:val="EBBAD958"/>
    <w:lvl w:ilvl="0" w:tplc="B1DA72A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851061C"/>
    <w:multiLevelType w:val="hybridMultilevel"/>
    <w:tmpl w:val="0FEE5FBA"/>
    <w:lvl w:ilvl="0" w:tplc="E0E2C9A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E1E27BF"/>
    <w:multiLevelType w:val="hybridMultilevel"/>
    <w:tmpl w:val="344A5600"/>
    <w:lvl w:ilvl="0" w:tplc="AE3CE99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F7757FD"/>
    <w:multiLevelType w:val="hybridMultilevel"/>
    <w:tmpl w:val="BAFA8556"/>
    <w:lvl w:ilvl="0" w:tplc="AA04F41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67D0DD5"/>
    <w:multiLevelType w:val="hybridMultilevel"/>
    <w:tmpl w:val="EA3A3512"/>
    <w:lvl w:ilvl="0" w:tplc="560A291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7E760F4"/>
    <w:multiLevelType w:val="hybridMultilevel"/>
    <w:tmpl w:val="FE14049E"/>
    <w:lvl w:ilvl="0" w:tplc="611A877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CD9755C"/>
    <w:multiLevelType w:val="hybridMultilevel"/>
    <w:tmpl w:val="45C89386"/>
    <w:lvl w:ilvl="0" w:tplc="EFC2A00A">
      <w:start w:val="1"/>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17"/>
  </w:num>
  <w:num w:numId="6">
    <w:abstractNumId w:val="0"/>
  </w:num>
  <w:num w:numId="7">
    <w:abstractNumId w:val="10"/>
  </w:num>
  <w:num w:numId="8">
    <w:abstractNumId w:val="12"/>
  </w:num>
  <w:num w:numId="9">
    <w:abstractNumId w:val="3"/>
  </w:num>
  <w:num w:numId="10">
    <w:abstractNumId w:val="8"/>
  </w:num>
  <w:num w:numId="11">
    <w:abstractNumId w:val="11"/>
  </w:num>
  <w:num w:numId="12">
    <w:abstractNumId w:val="9"/>
  </w:num>
  <w:num w:numId="13">
    <w:abstractNumId w:val="6"/>
  </w:num>
  <w:num w:numId="14">
    <w:abstractNumId w:val="4"/>
  </w:num>
  <w:num w:numId="15">
    <w:abstractNumId w:val="15"/>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characterSpacingControl w:val="doNotCompress"/>
  <w:compat/>
  <w:rsids>
    <w:rsidRoot w:val="0030364A"/>
    <w:rsid w:val="001F33E4"/>
    <w:rsid w:val="003036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P-HOA</dc:creator>
  <cp:lastModifiedBy>P-HOA</cp:lastModifiedBy>
  <cp:revision>1</cp:revision>
  <dcterms:created xsi:type="dcterms:W3CDTF">2020-04-25T09:40:00Z</dcterms:created>
  <dcterms:modified xsi:type="dcterms:W3CDTF">2020-04-25T09:41:00Z</dcterms:modified>
</cp:coreProperties>
</file>